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58"/>
        <w:gridCol w:w="548"/>
        <w:gridCol w:w="1902"/>
        <w:gridCol w:w="137"/>
        <w:gridCol w:w="2259"/>
        <w:gridCol w:w="2743"/>
      </w:tblGrid>
      <w:tr w:rsidR="00ED4DFB" w:rsidRPr="00BD51A9" w:rsidTr="006220EB">
        <w:tc>
          <w:tcPr>
            <w:tcW w:w="9730" w:type="dxa"/>
            <w:gridSpan w:val="6"/>
          </w:tcPr>
          <w:p w:rsidR="00ED4DFB" w:rsidRPr="00BD51A9" w:rsidRDefault="00ED4DFB" w:rsidP="00835558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 xml:space="preserve">ИНФОРМАЦИОННАЯ КАРТА </w:t>
            </w:r>
            <w:r>
              <w:rPr>
                <w:b/>
                <w:bCs/>
                <w:color w:val="333333"/>
              </w:rPr>
              <w:t>АКТУАЛЬНОГО ПЕДАГОГИЧЕСКОГО ОПЫТА</w:t>
            </w:r>
          </w:p>
        </w:tc>
      </w:tr>
      <w:tr w:rsidR="00ED4DFB" w:rsidRPr="00BD51A9" w:rsidTr="006220EB">
        <w:tc>
          <w:tcPr>
            <w:tcW w:w="9730" w:type="dxa"/>
            <w:gridSpan w:val="6"/>
          </w:tcPr>
          <w:p w:rsidR="00ED4DFB" w:rsidRPr="00BD51A9" w:rsidRDefault="00ED4DFB" w:rsidP="00835558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I. Общие сведения</w:t>
            </w:r>
            <w:r w:rsidRPr="00BD51A9">
              <w:rPr>
                <w:color w:val="333333"/>
              </w:rPr>
              <w:t xml:space="preserve">  </w:t>
            </w:r>
          </w:p>
        </w:tc>
      </w:tr>
      <w:tr w:rsidR="00ED4DFB" w:rsidRPr="00BD51A9" w:rsidTr="006220EB">
        <w:tc>
          <w:tcPr>
            <w:tcW w:w="2158" w:type="dxa"/>
          </w:tcPr>
          <w:p w:rsidR="00ED4DFB" w:rsidRPr="00BD51A9" w:rsidRDefault="00ED4DFB" w:rsidP="00835558">
            <w:pPr>
              <w:jc w:val="center"/>
            </w:pPr>
            <w:r w:rsidRPr="00BD51A9">
              <w:rPr>
                <w:bCs/>
              </w:rPr>
              <w:t>Ф.И.О. автора опыта</w:t>
            </w:r>
            <w:r w:rsidRPr="00BD51A9">
              <w:t xml:space="preserve"> </w:t>
            </w:r>
          </w:p>
        </w:tc>
        <w:tc>
          <w:tcPr>
            <w:tcW w:w="2587" w:type="dxa"/>
            <w:gridSpan w:val="3"/>
          </w:tcPr>
          <w:p w:rsidR="00ED4DFB" w:rsidRPr="00BD51A9" w:rsidRDefault="00ED4DFB" w:rsidP="00835558">
            <w:pPr>
              <w:jc w:val="center"/>
            </w:pPr>
            <w:r w:rsidRPr="00BD51A9">
              <w:rPr>
                <w:bCs/>
              </w:rPr>
              <w:t>Учреждение, в котором работает автор опыта (название строго по Уставу), адрес с индексом</w:t>
            </w:r>
            <w:r w:rsidRPr="00BD51A9">
              <w:t xml:space="preserve"> </w:t>
            </w:r>
          </w:p>
        </w:tc>
        <w:tc>
          <w:tcPr>
            <w:tcW w:w="2259" w:type="dxa"/>
          </w:tcPr>
          <w:p w:rsidR="00ED4DFB" w:rsidRPr="00BD51A9" w:rsidRDefault="00ED4DFB" w:rsidP="00835558">
            <w:pPr>
              <w:jc w:val="center"/>
            </w:pPr>
            <w:r w:rsidRPr="00BD51A9">
              <w:rPr>
                <w:bCs/>
              </w:rPr>
              <w:t>Должность с указанием преподаваемого предмета или выполняемого функционала</w:t>
            </w:r>
            <w:r w:rsidRPr="00BD51A9">
              <w:t xml:space="preserve"> </w:t>
            </w:r>
          </w:p>
        </w:tc>
        <w:tc>
          <w:tcPr>
            <w:tcW w:w="2726" w:type="dxa"/>
          </w:tcPr>
          <w:p w:rsidR="00ED4DFB" w:rsidRPr="00BD51A9" w:rsidRDefault="00ED4DFB" w:rsidP="00835558">
            <w:pPr>
              <w:jc w:val="center"/>
            </w:pPr>
            <w:r w:rsidRPr="00BD51A9">
              <w:rPr>
                <w:bCs/>
              </w:rPr>
              <w:t>Стаж работы в должности</w:t>
            </w:r>
            <w:r w:rsidRPr="00BD51A9">
              <w:t xml:space="preserve"> </w:t>
            </w:r>
          </w:p>
        </w:tc>
      </w:tr>
      <w:tr w:rsidR="00ED4DFB" w:rsidRPr="00417D31" w:rsidTr="006220EB">
        <w:tc>
          <w:tcPr>
            <w:tcW w:w="2158" w:type="dxa"/>
          </w:tcPr>
          <w:p w:rsidR="00ED4DFB" w:rsidRPr="00782E0E" w:rsidRDefault="004C09C6" w:rsidP="00835558">
            <w:pPr>
              <w:jc w:val="center"/>
            </w:pPr>
            <w:r>
              <w:t xml:space="preserve"> Контаурова Наталья Александровна</w:t>
            </w:r>
          </w:p>
        </w:tc>
        <w:tc>
          <w:tcPr>
            <w:tcW w:w="2587" w:type="dxa"/>
            <w:gridSpan w:val="3"/>
          </w:tcPr>
          <w:p w:rsidR="00782E0E" w:rsidRPr="00782E0E" w:rsidRDefault="00630F8E" w:rsidP="00835558">
            <w:pPr>
              <w:jc w:val="center"/>
            </w:pPr>
            <w:r w:rsidRPr="00782E0E">
              <w:t>Муниципальное дошкольное образовательное учреждение детский сад комбинированного вида № 2</w:t>
            </w:r>
            <w:r w:rsidR="00782E0E" w:rsidRPr="00782E0E">
              <w:t xml:space="preserve"> </w:t>
            </w:r>
          </w:p>
          <w:p w:rsidR="00ED4DFB" w:rsidRPr="00782E0E" w:rsidRDefault="00782E0E" w:rsidP="00835558">
            <w:pPr>
              <w:jc w:val="center"/>
            </w:pPr>
            <w:r w:rsidRPr="00782E0E">
              <w:t>г. Алексеевка Белгородской области</w:t>
            </w:r>
          </w:p>
        </w:tc>
        <w:tc>
          <w:tcPr>
            <w:tcW w:w="2259" w:type="dxa"/>
          </w:tcPr>
          <w:p w:rsidR="00ED4DFB" w:rsidRPr="00782E0E" w:rsidRDefault="004C09C6" w:rsidP="00835558">
            <w:pPr>
              <w:jc w:val="center"/>
            </w:pPr>
            <w:r>
              <w:t xml:space="preserve"> Музыкальный руководитель</w:t>
            </w:r>
          </w:p>
        </w:tc>
        <w:tc>
          <w:tcPr>
            <w:tcW w:w="2726" w:type="dxa"/>
          </w:tcPr>
          <w:p w:rsidR="00ED4DFB" w:rsidRPr="00782E0E" w:rsidRDefault="004C09C6" w:rsidP="00835558">
            <w:pPr>
              <w:jc w:val="center"/>
            </w:pPr>
            <w:r>
              <w:t xml:space="preserve"> </w:t>
            </w:r>
            <w:r w:rsidR="000E53D1">
              <w:t>16</w:t>
            </w:r>
            <w:r w:rsidR="00C822B7">
              <w:t xml:space="preserve"> лет</w:t>
            </w:r>
          </w:p>
        </w:tc>
      </w:tr>
      <w:tr w:rsidR="00ED4DFB" w:rsidRPr="00BD51A9" w:rsidTr="006220EB">
        <w:tc>
          <w:tcPr>
            <w:tcW w:w="9730" w:type="dxa"/>
            <w:gridSpan w:val="6"/>
          </w:tcPr>
          <w:p w:rsidR="00ED4DFB" w:rsidRPr="00BD51A9" w:rsidRDefault="00ED4DFB" w:rsidP="00835558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II. Сущностные характеристики опыта</w:t>
            </w:r>
          </w:p>
        </w:tc>
      </w:tr>
      <w:tr w:rsidR="00ED4DFB" w:rsidRPr="00616E4C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1. Тема </w:t>
            </w:r>
            <w:r>
              <w:t>актуального</w:t>
            </w:r>
            <w:r w:rsidRPr="00BD51A9">
              <w:t xml:space="preserve"> педаго</w:t>
            </w:r>
            <w:r>
              <w:t>гического опыта (А</w:t>
            </w:r>
            <w:r w:rsidRPr="00BD51A9">
              <w:t xml:space="preserve">ПО) </w:t>
            </w:r>
          </w:p>
        </w:tc>
        <w:tc>
          <w:tcPr>
            <w:tcW w:w="7024" w:type="dxa"/>
            <w:gridSpan w:val="4"/>
          </w:tcPr>
          <w:p w:rsidR="001E4BBB" w:rsidRPr="004C09C6" w:rsidRDefault="001E4BBB" w:rsidP="001E4BBB">
            <w:pPr>
              <w:keepNext/>
              <w:widowControl w:val="0"/>
              <w:ind w:firstLine="709"/>
              <w:jc w:val="both"/>
              <w:rPr>
                <w:rFonts w:ascii="Cambria" w:hAnsi="Cambria"/>
              </w:rPr>
            </w:pPr>
            <w:r w:rsidRPr="001E4BBB">
              <w:rPr>
                <w:bCs/>
              </w:rPr>
              <w:t xml:space="preserve">Развитие </w:t>
            </w:r>
            <w:r w:rsidR="004C09C6">
              <w:rPr>
                <w:bCs/>
              </w:rPr>
              <w:t xml:space="preserve"> творческих </w:t>
            </w:r>
            <w:r w:rsidRPr="001E4BBB">
              <w:rPr>
                <w:bCs/>
              </w:rPr>
              <w:t xml:space="preserve">способностей </w:t>
            </w:r>
            <w:r w:rsidRPr="001E4BBB">
              <w:rPr>
                <w:rFonts w:ascii="Cambria" w:hAnsi="Cambria"/>
              </w:rPr>
              <w:t xml:space="preserve">у детей дошкольного возраста  </w:t>
            </w:r>
            <w:r w:rsidR="004C09C6" w:rsidRPr="004C09C6">
              <w:t>в музыкально – художественной деятельности посредством  театрализации</w:t>
            </w:r>
            <w:r w:rsidR="004C09C6" w:rsidRPr="004C09C6">
              <w:rPr>
                <w:i/>
              </w:rPr>
              <w:t xml:space="preserve">  </w:t>
            </w:r>
            <w:r w:rsidR="004C09C6" w:rsidRPr="004C09C6">
              <w:rPr>
                <w:rFonts w:ascii="Cambria" w:hAnsi="Cambria"/>
              </w:rPr>
              <w:t xml:space="preserve"> </w:t>
            </w:r>
          </w:p>
          <w:p w:rsidR="00ED4DFB" w:rsidRPr="00616E4C" w:rsidRDefault="00ED4DFB" w:rsidP="00835558">
            <w:pPr>
              <w:jc w:val="both"/>
              <w:rPr>
                <w:color w:val="333333"/>
              </w:rPr>
            </w:pPr>
          </w:p>
        </w:tc>
      </w:tr>
      <w:tr w:rsidR="00ED4DFB" w:rsidRPr="00A33544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24" w:type="dxa"/>
            <w:gridSpan w:val="4"/>
          </w:tcPr>
          <w:p w:rsidR="004C09C6" w:rsidRPr="004C09C6" w:rsidRDefault="001E4BBB" w:rsidP="004C09C6">
            <w:pPr>
              <w:ind w:firstLine="540"/>
              <w:jc w:val="both"/>
            </w:pPr>
            <w:r w:rsidRPr="001E4BBB">
              <w:rPr>
                <w:b/>
                <w:bCs/>
              </w:rPr>
              <w:t>противоречия</w:t>
            </w:r>
            <w:r w:rsidRPr="001E4BBB">
              <w:rPr>
                <w:bCs/>
              </w:rPr>
              <w:t xml:space="preserve"> </w:t>
            </w:r>
            <w:r w:rsidR="004C09C6">
              <w:rPr>
                <w:bCs/>
              </w:rPr>
              <w:t xml:space="preserve"> </w:t>
            </w:r>
            <w:r w:rsidR="004C09C6" w:rsidRPr="004C09C6">
              <w:t xml:space="preserve">между необходимостью развития  творческих способностей у детей дошкольного возраста и недостаточной разработанностью основных направлений и содержания данной работы.  </w:t>
            </w:r>
          </w:p>
          <w:p w:rsidR="001E4BBB" w:rsidRPr="004C09C6" w:rsidRDefault="001E4BBB" w:rsidP="001E4BBB">
            <w:pPr>
              <w:pStyle w:val="a3"/>
              <w:spacing w:before="0" w:beforeAutospacing="0" w:after="0" w:afterAutospacing="0"/>
              <w:ind w:firstLine="720"/>
              <w:jc w:val="both"/>
            </w:pPr>
          </w:p>
          <w:p w:rsidR="00ED4DFB" w:rsidRPr="00A33544" w:rsidRDefault="00ED4DFB" w:rsidP="00835558">
            <w:pPr>
              <w:ind w:firstLine="709"/>
              <w:jc w:val="both"/>
            </w:pPr>
          </w:p>
        </w:tc>
      </w:tr>
      <w:tr w:rsidR="00ED4DFB" w:rsidRPr="00BD51A9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3.Идея изменений </w:t>
            </w:r>
          </w:p>
        </w:tc>
        <w:tc>
          <w:tcPr>
            <w:tcW w:w="7024" w:type="dxa"/>
            <w:gridSpan w:val="4"/>
          </w:tcPr>
          <w:p w:rsidR="00ED4DFB" w:rsidRPr="00EB2508" w:rsidRDefault="00EB2508" w:rsidP="00EB2508">
            <w:pPr>
              <w:ind w:firstLine="540"/>
              <w:contextualSpacing/>
              <w:jc w:val="both"/>
            </w:pPr>
            <w:r>
              <w:t xml:space="preserve"> </w:t>
            </w:r>
            <w:r w:rsidRPr="00630F8E">
              <w:t xml:space="preserve"> </w:t>
            </w:r>
            <w:r w:rsidRPr="00EB2508">
              <w:t xml:space="preserve">Использование педагогических возможностей театрализации, как одного из эффективных  путей </w:t>
            </w:r>
            <w:r w:rsidRPr="00EB2508">
              <w:rPr>
                <w:color w:val="FF0000"/>
              </w:rPr>
              <w:t xml:space="preserve"> </w:t>
            </w:r>
            <w:r w:rsidRPr="00EB2508">
              <w:t xml:space="preserve">развития </w:t>
            </w:r>
            <w:r w:rsidRPr="00EB2508">
              <w:rPr>
                <w:color w:val="FF0000"/>
              </w:rPr>
              <w:t xml:space="preserve"> </w:t>
            </w:r>
            <w:r w:rsidRPr="00EB2508">
              <w:t>музыкальных творческих</w:t>
            </w:r>
            <w:r w:rsidRPr="00EB2508">
              <w:rPr>
                <w:color w:val="FF0000"/>
              </w:rPr>
              <w:t xml:space="preserve"> </w:t>
            </w:r>
            <w:r w:rsidRPr="00EB2508">
              <w:t>способностей</w:t>
            </w:r>
            <w:r w:rsidRPr="00EB2508">
              <w:rPr>
                <w:color w:val="FF0000"/>
              </w:rPr>
              <w:t xml:space="preserve"> </w:t>
            </w:r>
            <w:r w:rsidRPr="00EB2508">
              <w:t xml:space="preserve"> у детей дошкольного возраста.   </w:t>
            </w:r>
            <w:r w:rsidR="00263313" w:rsidRPr="00EB2508">
              <w:t xml:space="preserve"> </w:t>
            </w:r>
          </w:p>
        </w:tc>
      </w:tr>
      <w:tr w:rsidR="00ED4DFB" w:rsidRPr="0030656B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24" w:type="dxa"/>
            <w:gridSpan w:val="4"/>
          </w:tcPr>
          <w:p w:rsidR="002141E7" w:rsidRDefault="00630F8E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630F8E">
              <w:t>Разработка</w:t>
            </w:r>
            <w:r w:rsidR="00263313" w:rsidRPr="00630F8E">
              <w:t xml:space="preserve"> оригинальной системы  организа</w:t>
            </w:r>
            <w:r w:rsidRPr="00630F8E">
              <w:t xml:space="preserve">ции </w:t>
            </w:r>
            <w:r w:rsidR="002141E7">
              <w:t xml:space="preserve"> музыкально-художественной</w:t>
            </w:r>
            <w:r w:rsidR="00263313" w:rsidRPr="00630F8E">
              <w:t xml:space="preserve"> </w:t>
            </w:r>
            <w:r w:rsidRPr="00630F8E">
              <w:t xml:space="preserve"> деятельности</w:t>
            </w:r>
            <w:r w:rsidR="00263313" w:rsidRPr="00630F8E">
              <w:t xml:space="preserve"> в рамках образовательного процесса дошкольного учреждения с использованием </w:t>
            </w:r>
            <w:r w:rsidR="002141E7">
              <w:t xml:space="preserve"> театрализации</w:t>
            </w:r>
            <w:r w:rsidRPr="00630F8E">
              <w:t xml:space="preserve"> обеспечивает</w:t>
            </w:r>
            <w:r w:rsidR="00263313" w:rsidRPr="00630F8E">
              <w:t xml:space="preserve"> развитие </w:t>
            </w:r>
            <w:r w:rsidR="002141E7">
              <w:t xml:space="preserve"> творческих</w:t>
            </w:r>
            <w:r w:rsidR="00263313" w:rsidRPr="00630F8E">
              <w:t xml:space="preserve"> способностей, а также интеграцию </w:t>
            </w:r>
            <w:r w:rsidR="002141E7">
              <w:t xml:space="preserve"> различных видов</w:t>
            </w:r>
            <w:r w:rsidR="00263313" w:rsidRPr="00630F8E">
              <w:t xml:space="preserve"> деятельности </w:t>
            </w:r>
            <w:r w:rsidR="002141E7">
              <w:t xml:space="preserve"> </w:t>
            </w:r>
            <w:r w:rsidR="00263313" w:rsidRPr="00630F8E">
              <w:t xml:space="preserve"> детей дошкольного возраста</w:t>
            </w:r>
            <w:r w:rsidR="00782E0E">
              <w:t xml:space="preserve">.   </w:t>
            </w:r>
            <w:r w:rsidR="00EB2508" w:rsidRPr="002141E7">
              <w:t>Новизна опыта состоит в рассмотрении проблемы развития музыкальных творческих способностей дошкольников средствами театрального искусства, в разработке форм и методов работы с детьми  в процессе музыкально-художественной деятельности, в обозначении основных направлений организации музы</w:t>
            </w:r>
            <w:r w:rsidR="002141E7">
              <w:t>кально – театрального искусства:</w:t>
            </w:r>
          </w:p>
          <w:p w:rsidR="00C60ED7" w:rsidRDefault="00C60ED7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t>- театральная игра;</w:t>
            </w:r>
          </w:p>
          <w:p w:rsidR="00C60ED7" w:rsidRDefault="00C60ED7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t>- ритмопластика;</w:t>
            </w:r>
          </w:p>
          <w:p w:rsidR="00C60ED7" w:rsidRDefault="00C60ED7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t>- культура и техника речи;</w:t>
            </w:r>
          </w:p>
          <w:p w:rsidR="00C60ED7" w:rsidRDefault="00C60ED7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t>- основы театральной культуры;</w:t>
            </w:r>
          </w:p>
          <w:p w:rsidR="00C60ED7" w:rsidRDefault="00C60ED7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>
              <w:t>- работа над спектаклем.</w:t>
            </w:r>
          </w:p>
          <w:p w:rsidR="00ED4DFB" w:rsidRPr="00EB2508" w:rsidRDefault="00EB2508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 w:rsidRPr="002141E7">
              <w:t xml:space="preserve"> </w:t>
            </w:r>
            <w:r w:rsidR="00782E0E" w:rsidRPr="00782E0E">
              <w:t>Значительно повышает эффективность  работы  дошкольного учреждения и представляет интересную область поиска для любого творчески мыслящего педагога.</w:t>
            </w:r>
            <w:r w:rsidR="00782E0E" w:rsidRPr="001D2D3D">
              <w:rPr>
                <w:sz w:val="28"/>
                <w:szCs w:val="28"/>
              </w:rPr>
              <w:t xml:space="preserve">  </w:t>
            </w:r>
          </w:p>
        </w:tc>
      </w:tr>
      <w:tr w:rsidR="00ED4DFB" w:rsidRPr="00BD51A9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5.Условия реализации </w:t>
            </w:r>
            <w:r w:rsidRPr="00BD51A9">
              <w:lastRenderedPageBreak/>
              <w:t xml:space="preserve">изменений </w:t>
            </w:r>
          </w:p>
        </w:tc>
        <w:tc>
          <w:tcPr>
            <w:tcW w:w="7024" w:type="dxa"/>
            <w:gridSpan w:val="4"/>
          </w:tcPr>
          <w:p w:rsidR="00ED4DFB" w:rsidRPr="002141E7" w:rsidRDefault="00782E0E" w:rsidP="002141E7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709"/>
              <w:jc w:val="both"/>
            </w:pPr>
            <w:r w:rsidRPr="00782E0E">
              <w:lastRenderedPageBreak/>
              <w:t xml:space="preserve">Применение данного опыта возможно в условиях работы с </w:t>
            </w:r>
            <w:r w:rsidRPr="00782E0E">
              <w:lastRenderedPageBreak/>
              <w:t xml:space="preserve">детьми дошкольного возраста в непосредственно образовательной деятельности и образовательной деятельности,   в форме  групповых и подгрупповых взаимодействий педагога с воспитанниками.  </w:t>
            </w:r>
            <w:r w:rsidR="002141E7" w:rsidRPr="002141E7">
              <w:t>Изложенные практические игровые приемы, игровые упражнения, а также накопленный материал (планирование, конспекты НОД  по музыкальному воспитанию, консультации для педагогов и родителей и др.) могут быть использованы в работе музыкальных руководителей во всех возрастных группах. Это обусловлено тем, что современное обучение детей всех возрастов предполагает единый путь от сообщения новых знаний и ознакомления новыми способами действия к упражнению в их применении и формированию при этом обобщенных умений и навыков, которые можно самостоятельно использовать. На этой основе детей подводят к поиску способов, всячески развивая их творческие способности.</w:t>
            </w:r>
            <w:r w:rsidR="002141E7" w:rsidRPr="00FC24B7">
              <w:t xml:space="preserve"> </w:t>
            </w:r>
            <w:r w:rsidRPr="00782E0E">
              <w:t xml:space="preserve">  </w:t>
            </w:r>
          </w:p>
        </w:tc>
      </w:tr>
      <w:tr w:rsidR="00ED4DFB" w:rsidRPr="00BD51A9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lastRenderedPageBreak/>
              <w:t xml:space="preserve">6.Результат изменений </w:t>
            </w:r>
          </w:p>
        </w:tc>
        <w:tc>
          <w:tcPr>
            <w:tcW w:w="7024" w:type="dxa"/>
            <w:gridSpan w:val="4"/>
          </w:tcPr>
          <w:p w:rsidR="002141E7" w:rsidRPr="002141E7" w:rsidRDefault="002141E7" w:rsidP="002141E7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2141E7">
              <w:t xml:space="preserve"> Результаты обследования свидетельствуют в целом о положительной динамике отслеживаемых показателей. У детей уже после первого года обучения  развитие музыкальных творческих способностей оказалась на более высоком уровне по всем направлениям. Значительно улучшилась способность к импровизациям (песенным, инструментальным, танцевальным). Дети стали активно пользоваться средствами выразительности (мимика, жесты, движения). Повысилась эмоциональная отзывчивость, развилась ориентация в эмоциональном содержании, которая базируется на умении различать чувства, настроения и сопоставлять их с соответствующими актерскими проявлениями; </w:t>
            </w:r>
          </w:p>
          <w:p w:rsidR="002141E7" w:rsidRPr="002141E7" w:rsidRDefault="002141E7" w:rsidP="002141E7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2141E7">
              <w:t>Занятия сцен</w:t>
            </w:r>
            <w:r w:rsidR="004C503D">
              <w:t xml:space="preserve">ической </w:t>
            </w:r>
            <w:r w:rsidRPr="002141E7">
              <w:t xml:space="preserve">речью показали эффективность в следующих навыках  дошкольников: </w:t>
            </w:r>
            <w:r w:rsidRPr="002141E7">
              <w:softHyphen/>
              <w:t xml:space="preserve"> использование в речи некоторых образных средств; </w:t>
            </w:r>
            <w:r w:rsidRPr="002141E7">
              <w:softHyphen/>
              <w:t xml:space="preserve"> </w:t>
            </w:r>
            <w:proofErr w:type="spellStart"/>
            <w:r w:rsidRPr="002141E7">
              <w:t>пересказывание</w:t>
            </w:r>
            <w:proofErr w:type="spellEnd"/>
            <w:r w:rsidRPr="002141E7">
              <w:t xml:space="preserve"> хорошо знакомых сказок, рассказов; </w:t>
            </w:r>
            <w:r w:rsidRPr="002141E7">
              <w:softHyphen/>
              <w:t xml:space="preserve"> воспроизведение и умение разыграть короткие литературные произведения. </w:t>
            </w:r>
            <w:r w:rsidRPr="002141E7">
              <w:softHyphen/>
              <w:t xml:space="preserve"> </w:t>
            </w:r>
            <w:proofErr w:type="spellStart"/>
            <w:r w:rsidRPr="002141E7">
              <w:t>Сформированность</w:t>
            </w:r>
            <w:proofErr w:type="spellEnd"/>
            <w:r w:rsidRPr="002141E7">
              <w:t xml:space="preserve"> связной речи на более высоком уровне.   </w:t>
            </w:r>
          </w:p>
          <w:p w:rsidR="00ED4DFB" w:rsidRPr="00782E0E" w:rsidRDefault="00ED4DFB" w:rsidP="00835558">
            <w:pPr>
              <w:jc w:val="both"/>
              <w:rPr>
                <w:color w:val="333333"/>
              </w:rPr>
            </w:pPr>
          </w:p>
        </w:tc>
      </w:tr>
      <w:tr w:rsidR="00ED4DFB" w:rsidRPr="008B416B" w:rsidTr="006220EB">
        <w:tc>
          <w:tcPr>
            <w:tcW w:w="2706" w:type="dxa"/>
            <w:gridSpan w:val="2"/>
          </w:tcPr>
          <w:p w:rsidR="00ED4DFB" w:rsidRPr="00BD51A9" w:rsidRDefault="00ED4DFB" w:rsidP="00835558">
            <w:r w:rsidRPr="00BD51A9">
              <w:t xml:space="preserve">7.Публикации о представленном </w:t>
            </w:r>
            <w:r>
              <w:t>актуальном</w:t>
            </w:r>
            <w:r w:rsidRPr="00BD51A9">
              <w:t xml:space="preserve"> педагогическом опыте </w:t>
            </w:r>
          </w:p>
        </w:tc>
        <w:tc>
          <w:tcPr>
            <w:tcW w:w="7024" w:type="dxa"/>
            <w:gridSpan w:val="4"/>
          </w:tcPr>
          <w:p w:rsidR="00675377" w:rsidRDefault="00E56A2B" w:rsidP="00E56A2B"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EE30A9" w:rsidRDefault="006220EB" w:rsidP="000E53D1">
            <w:r>
              <w:t xml:space="preserve">1. Контаурова Н. А.  Конспект занятия по театрализованной деятельности в старшей группе </w:t>
            </w:r>
            <w:r w:rsidR="00EE30A9">
              <w:t>«</w:t>
            </w:r>
            <w:r>
              <w:rPr>
                <w:bCs/>
              </w:rPr>
              <w:t>Путешествие в волшебный мир театра</w:t>
            </w:r>
            <w:r w:rsidR="009851D4">
              <w:rPr>
                <w:bCs/>
              </w:rPr>
              <w:t xml:space="preserve"> </w:t>
            </w:r>
            <w:r w:rsidR="00EE30A9">
              <w:rPr>
                <w:rFonts w:ascii="Cambria" w:hAnsi="Cambria"/>
              </w:rPr>
              <w:t>»</w:t>
            </w:r>
            <w:r w:rsidR="00EE30A9" w:rsidRPr="00881420">
              <w:t xml:space="preserve"> </w:t>
            </w:r>
            <w:r w:rsidR="00EE30A9" w:rsidRPr="00E5149D">
              <w:t xml:space="preserve"> – Режим доступа</w:t>
            </w:r>
            <w:r w:rsidR="00EE30A9">
              <w:t xml:space="preserve">: </w:t>
            </w:r>
            <w:hyperlink r:id="rId5" w:history="1">
              <w:r w:rsidR="000E53D1" w:rsidRPr="00E1729D">
                <w:rPr>
                  <w:rStyle w:val="a6"/>
                </w:rPr>
                <w:t>http://dou2.bip31.ru/wp-content/uploads/2014/09/Konspekt-zanyatiya-po-teatralizovannoy-deyatelnosti-v-starshey-gruppe-Puteshestvie-v-volshebnyy-mir-teatra.pdf</w:t>
              </w:r>
            </w:hyperlink>
            <w:r w:rsidR="000E53D1">
              <w:t xml:space="preserve"> </w:t>
            </w:r>
          </w:p>
          <w:p w:rsidR="00ED4DFB" w:rsidRPr="008B416B" w:rsidRDefault="006220EB" w:rsidP="006220EB">
            <w:pPr>
              <w:keepNext/>
              <w:widowControl w:val="0"/>
              <w:ind w:firstLine="709"/>
              <w:jc w:val="both"/>
              <w:rPr>
                <w:color w:val="333333"/>
              </w:rPr>
            </w:pPr>
            <w:r>
              <w:t xml:space="preserve">2. Контаурова Н. А.  Методические рекомендации для родителей по театрализованной деятельности </w:t>
            </w:r>
            <w:r w:rsidR="00EE30A9" w:rsidRPr="00E5149D">
              <w:t>– Режим доступа</w:t>
            </w:r>
            <w:r w:rsidR="00EE30A9">
              <w:t xml:space="preserve">: </w:t>
            </w:r>
            <w:hyperlink r:id="rId6" w:history="1">
              <w:r w:rsidR="00791C79" w:rsidRPr="00A44A13">
                <w:rPr>
                  <w:rStyle w:val="a6"/>
                </w:rPr>
                <w:t>http://www.maam.ru/detskijsad/metodicheskie-rekomendaci-dlja-roditelei-po-teatralizovanoi-dejatelnosti.html</w:t>
              </w:r>
            </w:hyperlink>
            <w:r w:rsidR="00791C79">
              <w:t xml:space="preserve"> </w:t>
            </w:r>
          </w:p>
        </w:tc>
      </w:tr>
      <w:tr w:rsidR="00ED4DFB" w:rsidRPr="00BD51A9" w:rsidTr="006220EB">
        <w:tc>
          <w:tcPr>
            <w:tcW w:w="9747" w:type="dxa"/>
            <w:gridSpan w:val="6"/>
          </w:tcPr>
          <w:p w:rsidR="00ED4DFB" w:rsidRPr="00BD51A9" w:rsidRDefault="00ED4DFB" w:rsidP="00835558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 xml:space="preserve">III. Описание </w:t>
            </w:r>
            <w:r>
              <w:rPr>
                <w:b/>
                <w:bCs/>
                <w:color w:val="333333"/>
              </w:rPr>
              <w:t>актуального</w:t>
            </w:r>
            <w:r w:rsidRPr="00BD51A9">
              <w:rPr>
                <w:b/>
                <w:bCs/>
                <w:color w:val="333333"/>
              </w:rPr>
              <w:t xml:space="preserve"> опыта учителя</w:t>
            </w:r>
          </w:p>
        </w:tc>
      </w:tr>
      <w:tr w:rsidR="00ED4DFB" w:rsidRPr="005B0EAE" w:rsidTr="006220EB">
        <w:tc>
          <w:tcPr>
            <w:tcW w:w="9747" w:type="dxa"/>
            <w:gridSpan w:val="6"/>
          </w:tcPr>
          <w:p w:rsidR="00FB13B0" w:rsidRPr="00C60ED7" w:rsidRDefault="00FB13B0" w:rsidP="00C60ED7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FB13B0">
              <w:t>Целью педагогической деятельности является</w:t>
            </w:r>
            <w:r w:rsidRPr="00FB13B0">
              <w:rPr>
                <w:color w:val="FF0000"/>
              </w:rPr>
              <w:t xml:space="preserve"> </w:t>
            </w:r>
            <w:r w:rsidRPr="00FB13B0">
              <w:t xml:space="preserve">развитие у дошкольников </w:t>
            </w:r>
            <w:r w:rsidR="002141E7">
              <w:t xml:space="preserve"> творческих</w:t>
            </w:r>
            <w:r w:rsidRPr="00FB13B0">
              <w:t xml:space="preserve"> способностей посредством </w:t>
            </w:r>
            <w:r w:rsidR="00C60ED7">
              <w:rPr>
                <w:b/>
                <w:sz w:val="28"/>
                <w:szCs w:val="28"/>
              </w:rPr>
              <w:t xml:space="preserve">  </w:t>
            </w:r>
            <w:r w:rsidR="00C60ED7" w:rsidRPr="00C60ED7">
              <w:rPr>
                <w:sz w:val="28"/>
                <w:szCs w:val="28"/>
              </w:rPr>
              <w:t xml:space="preserve">театрализации. </w:t>
            </w:r>
          </w:p>
          <w:p w:rsidR="005C75BF" w:rsidRPr="00C60ED7" w:rsidRDefault="005C75BF" w:rsidP="00C60ED7">
            <w:pPr>
              <w:ind w:firstLine="567"/>
              <w:jc w:val="both"/>
            </w:pPr>
            <w:r w:rsidRPr="005C75BF">
              <w:t xml:space="preserve">Актуальность   и   недостаточная   практическая разработанность проблемы послужили основанием  для возникновения </w:t>
            </w:r>
            <w:r w:rsidRPr="005C75BF">
              <w:rPr>
                <w:b/>
              </w:rPr>
              <w:t xml:space="preserve">противоречия </w:t>
            </w:r>
            <w:r w:rsidRPr="005C75BF">
              <w:t xml:space="preserve">между необходимостью развития </w:t>
            </w:r>
            <w:r w:rsidR="00C60ED7">
              <w:t xml:space="preserve"> творческих </w:t>
            </w:r>
            <w:r w:rsidRPr="005C75BF">
              <w:t>способностей у детей дошкольного возраста и недостаточной разработанностью основных направлений и содержания данной работы.</w:t>
            </w:r>
            <w:r>
              <w:t xml:space="preserve"> </w:t>
            </w:r>
            <w:r w:rsidR="00FB13B0" w:rsidRPr="00FB13B0">
              <w:t xml:space="preserve">Обнаруженное </w:t>
            </w:r>
            <w:r>
              <w:t xml:space="preserve"> </w:t>
            </w:r>
            <w:r>
              <w:lastRenderedPageBreak/>
              <w:t>противоречие</w:t>
            </w:r>
            <w:r w:rsidR="00FB13B0" w:rsidRPr="00FB13B0">
              <w:t xml:space="preserve"> явилось фактором разработки структуры  деятельности</w:t>
            </w:r>
            <w:r w:rsidR="00FB13B0" w:rsidRPr="00C60ED7">
              <w:t xml:space="preserve">, </w:t>
            </w:r>
            <w:r w:rsidR="00FB13B0" w:rsidRPr="00C60ED7">
              <w:rPr>
                <w:color w:val="FF0000"/>
              </w:rPr>
              <w:t xml:space="preserve"> </w:t>
            </w:r>
            <w:r w:rsidR="00C60ED7" w:rsidRPr="00C60ED7">
              <w:t xml:space="preserve"> системы игровых упражнений, игр по  развитию  творческих способностей</w:t>
            </w:r>
            <w:r w:rsidR="00C60ED7" w:rsidRPr="00C60ED7">
              <w:rPr>
                <w:color w:val="FF0000"/>
              </w:rPr>
              <w:t xml:space="preserve">  </w:t>
            </w:r>
            <w:r w:rsidR="00C60ED7" w:rsidRPr="00C60ED7">
              <w:t>дошкольников,  посредством  широкого использования  приёмов театрализации.</w:t>
            </w:r>
          </w:p>
          <w:p w:rsidR="00C60ED7" w:rsidRPr="00FC24B7" w:rsidRDefault="00C60ED7" w:rsidP="00C60ED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t>Теоретической основой опыта</w:t>
            </w:r>
            <w:r w:rsidR="005C75BF" w:rsidRPr="005C75BF">
              <w:t xml:space="preserve"> </w:t>
            </w:r>
            <w:r>
              <w:t xml:space="preserve"> работы</w:t>
            </w:r>
            <w:r>
              <w:rPr>
                <w:sz w:val="28"/>
                <w:szCs w:val="28"/>
              </w:rPr>
              <w:t xml:space="preserve"> </w:t>
            </w:r>
            <w:r w:rsidRPr="00C60ED7">
              <w:t xml:space="preserve">психологов, искусствоведов и педагогов, таких, как Б.М. Теплов, Л.С. </w:t>
            </w:r>
            <w:proofErr w:type="spellStart"/>
            <w:r w:rsidRPr="00C60ED7">
              <w:t>Выготский</w:t>
            </w:r>
            <w:proofErr w:type="spellEnd"/>
            <w:r w:rsidRPr="00C60ED7">
              <w:t xml:space="preserve">, А.В.Запорожец, Б, Н.А.Ветлугина, </w:t>
            </w:r>
            <w:proofErr w:type="spellStart"/>
            <w:r w:rsidRPr="00C60ED7">
              <w:t>А.В.Кенеман</w:t>
            </w:r>
            <w:proofErr w:type="spellEnd"/>
            <w:r w:rsidRPr="00C60ED7">
              <w:t xml:space="preserve">, З.Фрейд, </w:t>
            </w:r>
            <w:proofErr w:type="spellStart"/>
            <w:r w:rsidRPr="00C60ED7">
              <w:t>В.Глоцер</w:t>
            </w:r>
            <w:proofErr w:type="spellEnd"/>
            <w:r w:rsidRPr="00C60ED7">
              <w:t xml:space="preserve">, Т.Г.Казакова, </w:t>
            </w:r>
            <w:proofErr w:type="spellStart"/>
            <w:r w:rsidRPr="00C60ED7">
              <w:t>Л.С.</w:t>
            </w:r>
            <w:r>
              <w:t>Ходонович</w:t>
            </w:r>
            <w:proofErr w:type="spellEnd"/>
            <w:r>
              <w:t>, Г.А.Никашина и других</w:t>
            </w:r>
            <w:r w:rsidRPr="00FC24B7">
              <w:rPr>
                <w:sz w:val="28"/>
                <w:szCs w:val="28"/>
              </w:rPr>
              <w:t xml:space="preserve">. </w:t>
            </w:r>
            <w:r w:rsidRPr="00C60ED7">
              <w:t>Благодаря этим исследованиям</w:t>
            </w:r>
            <w:r>
              <w:t>,</w:t>
            </w:r>
            <w:r w:rsidRPr="00C60ED7">
              <w:t xml:space="preserve"> </w:t>
            </w:r>
            <w:r>
              <w:t xml:space="preserve"> </w:t>
            </w:r>
            <w:r w:rsidRPr="00C60ED7">
              <w:t xml:space="preserve"> можно сделать вывод, что вмешиваться в творчество детей можно по-</w:t>
            </w:r>
            <w:r w:rsidRPr="00C60ED7">
              <w:softHyphen/>
              <w:t xml:space="preserve">разному. Если ребёнок с помощью взрослых научится соответствующим способам действий, будет положительно оценивать своё творение, то такое вмешательство будет способствовать детскому творчеству.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u w:val="single"/>
              </w:rPr>
            </w:pPr>
            <w:r w:rsidRPr="00502068">
              <w:rPr>
                <w:i/>
                <w:u w:val="single"/>
              </w:rPr>
              <w:t xml:space="preserve">Основные методы работы с детьми.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 xml:space="preserve">1. Упражнения (творческого и подражательного характера).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 xml:space="preserve">2. Игры с правилами (словесные, подвижные и музыкальные).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>3.Творческие музыкальные игры: игры</w:t>
            </w:r>
            <w:r w:rsidRPr="00502068">
              <w:rPr>
                <w:rFonts w:ascii="Cambria Math" w:hAnsi="Cambria Math"/>
              </w:rPr>
              <w:t>‐</w:t>
            </w:r>
            <w:r w:rsidRPr="00502068">
              <w:t>драматизации, сюжетно</w:t>
            </w:r>
            <w:r w:rsidRPr="00502068">
              <w:rPr>
                <w:rFonts w:ascii="Cambria Math" w:hAnsi="Cambria Math"/>
              </w:rPr>
              <w:t>‐</w:t>
            </w:r>
            <w:r w:rsidRPr="00502068">
              <w:t xml:space="preserve">ролевые игры.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 xml:space="preserve">4. Чтение художественной литературы.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 xml:space="preserve">5. Импровизации.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 xml:space="preserve">6. Изготовление элементов костюмов, декораций. </w:t>
            </w:r>
          </w:p>
          <w:p w:rsidR="00502068" w:rsidRPr="00502068" w:rsidRDefault="00502068" w:rsidP="0050206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2068">
              <w:t>Театрализованная  деятельность включена в общую стратегию воспитательной работы. Процесс  этой деятельности представляет собой систему творческих игр, направленных на развитие психомоторных и эстетических способностей ребёнка. Содержание театрализованной деятельности включает в себя пять разделов.</w:t>
            </w:r>
          </w:p>
          <w:p w:rsidR="005C75BF" w:rsidRPr="00502068" w:rsidRDefault="00502068" w:rsidP="00502068">
            <w:pPr>
              <w:pStyle w:val="a4"/>
              <w:spacing w:after="0"/>
              <w:ind w:firstLine="567"/>
              <w:jc w:val="both"/>
            </w:pPr>
            <w:r>
              <w:rPr>
                <w:b/>
              </w:rPr>
              <w:t>1.</w:t>
            </w:r>
            <w:r w:rsidRPr="00502068">
              <w:rPr>
                <w:b/>
              </w:rPr>
              <w:t>«Театральная игра»</w:t>
            </w:r>
            <w:r w:rsidRPr="00502068">
              <w:t xml:space="preserve"> </w:t>
            </w:r>
            <w:r>
              <w:t xml:space="preserve">- </w:t>
            </w:r>
            <w:proofErr w:type="gramStart"/>
            <w:r w:rsidRPr="00502068">
              <w:t>направлен</w:t>
            </w:r>
            <w:proofErr w:type="gramEnd"/>
            <w:r w:rsidRPr="00502068">
              <w:t xml:space="preserve">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      </w:r>
          </w:p>
          <w:p w:rsidR="005623D2" w:rsidRPr="00502068" w:rsidRDefault="00502068" w:rsidP="00502068">
            <w:pPr>
              <w:ind w:firstLine="567"/>
              <w:jc w:val="both"/>
            </w:pPr>
            <w:r w:rsidRPr="00502068">
              <w:t xml:space="preserve"> </w:t>
            </w:r>
            <w:r>
              <w:t>2.</w:t>
            </w:r>
            <w:r w:rsidRPr="00502068">
              <w:rPr>
                <w:b/>
              </w:rPr>
              <w:t>«Ритмопластика»</w:t>
            </w:r>
            <w:r w:rsidRPr="00502068">
              <w:t xml:space="preserve"> —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</w:t>
            </w:r>
          </w:p>
          <w:p w:rsidR="00502068" w:rsidRDefault="00502068" w:rsidP="005C75B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>3.</w:t>
            </w:r>
            <w:r w:rsidRPr="00502068">
              <w:rPr>
                <w:b/>
              </w:rPr>
              <w:t>«Культура и техника речи»</w:t>
            </w:r>
            <w:r w:rsidRPr="00502068">
              <w:t xml:space="preserve"> –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</w:t>
            </w:r>
            <w:r>
              <w:t>.</w:t>
            </w:r>
          </w:p>
          <w:p w:rsidR="00502068" w:rsidRDefault="00502068" w:rsidP="005C75BF">
            <w:pPr>
              <w:autoSpaceDE w:val="0"/>
              <w:autoSpaceDN w:val="0"/>
              <w:adjustRightInd w:val="0"/>
              <w:ind w:firstLine="709"/>
              <w:jc w:val="both"/>
            </w:pPr>
            <w:r w:rsidRPr="005C75BF">
              <w:t xml:space="preserve"> </w:t>
            </w:r>
            <w:r w:rsidRPr="00502068">
              <w:t>4.</w:t>
            </w:r>
            <w:r w:rsidRPr="00502068">
              <w:rPr>
                <w:b/>
              </w:rPr>
              <w:t>«Основы театральной культуры»</w:t>
            </w:r>
            <w:r w:rsidRPr="00502068">
              <w:t xml:space="preserve"> — </w:t>
            </w:r>
            <w:proofErr w:type="gramStart"/>
            <w:r w:rsidRPr="00502068">
              <w:t>призван</w:t>
            </w:r>
            <w:proofErr w:type="gramEnd"/>
            <w:r w:rsidRPr="00502068">
              <w:t xml:space="preserve"> обеспечить условия для овладения дошкольниками элементарными знаниями и понятиями, профессиональной терминологией театрального искусства. </w:t>
            </w:r>
          </w:p>
          <w:p w:rsidR="00502068" w:rsidRPr="00502068" w:rsidRDefault="00502068" w:rsidP="005C75BF">
            <w:pPr>
              <w:autoSpaceDE w:val="0"/>
              <w:autoSpaceDN w:val="0"/>
              <w:adjustRightInd w:val="0"/>
              <w:ind w:firstLine="709"/>
              <w:jc w:val="both"/>
            </w:pPr>
            <w:r w:rsidRPr="00502068">
              <w:rPr>
                <w:b/>
              </w:rPr>
              <w:t>5.«Работа над спектаклем»</w:t>
            </w:r>
            <w:r w:rsidRPr="00502068">
              <w:t xml:space="preserve"> — является вспомогательным, базируется на авторских сценариях.</w:t>
            </w:r>
          </w:p>
          <w:p w:rsidR="005C75BF" w:rsidRPr="00502068" w:rsidRDefault="00502068" w:rsidP="0050206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502068">
              <w:t xml:space="preserve">С учётом анализа  опыта пришли к выводу, что система проведённой работы оказалась наиболее оптимальной, адекватной и эффективной в практической деятельности с детьми и может быть использована другими педагогами – практиками в работе с дошкольниками по музыкальному воспитанию.  </w:t>
            </w:r>
          </w:p>
          <w:p w:rsidR="00ED4DFB" w:rsidRPr="005B0EAE" w:rsidRDefault="00ED4DFB" w:rsidP="00835558">
            <w:pPr>
              <w:shd w:val="clear" w:color="auto" w:fill="FFFFFF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ED4DFB" w:rsidRPr="00BD51A9" w:rsidTr="006220EB">
        <w:tc>
          <w:tcPr>
            <w:tcW w:w="9730" w:type="dxa"/>
            <w:gridSpan w:val="6"/>
          </w:tcPr>
          <w:p w:rsidR="00ED4DFB" w:rsidRPr="00BD51A9" w:rsidRDefault="00ED4DFB" w:rsidP="00835558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lastRenderedPageBreak/>
              <w:t>IY. Экспертное заключение</w:t>
            </w:r>
            <w:r w:rsidRPr="00BD51A9">
              <w:rPr>
                <w:color w:val="333333"/>
              </w:rPr>
              <w:t xml:space="preserve"> </w:t>
            </w:r>
          </w:p>
        </w:tc>
      </w:tr>
      <w:tr w:rsidR="00ED4DFB" w:rsidRPr="009D7A3B" w:rsidTr="006220EB">
        <w:tc>
          <w:tcPr>
            <w:tcW w:w="4608" w:type="dxa"/>
            <w:gridSpan w:val="3"/>
          </w:tcPr>
          <w:p w:rsidR="00ED4DFB" w:rsidRPr="00BD51A9" w:rsidRDefault="00ED4DFB" w:rsidP="00835558">
            <w:r w:rsidRPr="00BD51A9">
              <w:t xml:space="preserve">Предполагаемый масштаб и формы распространения изменений </w:t>
            </w:r>
          </w:p>
        </w:tc>
        <w:tc>
          <w:tcPr>
            <w:tcW w:w="5122" w:type="dxa"/>
            <w:gridSpan w:val="3"/>
          </w:tcPr>
          <w:p w:rsidR="00ED4DFB" w:rsidRPr="00E56A2B" w:rsidRDefault="009F1DC3" w:rsidP="00835558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E56A2B">
              <w:rPr>
                <w:bCs/>
                <w:color w:val="000000" w:themeColor="text1"/>
                <w:kern w:val="36"/>
              </w:rPr>
              <w:t>Региональный уровень. Участие в семинарах. Информация на сайте детского сада.</w:t>
            </w:r>
          </w:p>
        </w:tc>
      </w:tr>
      <w:tr w:rsidR="00ED4DFB" w:rsidRPr="00BD51A9" w:rsidTr="006220EB">
        <w:tc>
          <w:tcPr>
            <w:tcW w:w="4608" w:type="dxa"/>
            <w:gridSpan w:val="3"/>
          </w:tcPr>
          <w:p w:rsidR="00ED4DFB" w:rsidRPr="00BD51A9" w:rsidRDefault="00ED4DFB" w:rsidP="00835558">
            <w:r w:rsidRPr="00BD51A9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5122" w:type="dxa"/>
            <w:gridSpan w:val="3"/>
          </w:tcPr>
          <w:p w:rsidR="00ED4DFB" w:rsidRPr="009F1DC3" w:rsidRDefault="009F1DC3" w:rsidP="00835558">
            <w:pPr>
              <w:outlineLvl w:val="0"/>
              <w:rPr>
                <w:bCs/>
                <w:kern w:val="36"/>
              </w:rPr>
            </w:pPr>
            <w:r w:rsidRPr="009F1DC3">
              <w:rPr>
                <w:bCs/>
                <w:kern w:val="36"/>
              </w:rPr>
              <w:t>Жукова Елена Михайловна,</w:t>
            </w:r>
            <w:r w:rsidR="00F76182">
              <w:rPr>
                <w:bCs/>
                <w:kern w:val="36"/>
              </w:rPr>
              <w:t xml:space="preserve"> начальник </w:t>
            </w:r>
            <w:proofErr w:type="gramStart"/>
            <w:r w:rsidR="00F76182">
              <w:rPr>
                <w:bCs/>
                <w:kern w:val="36"/>
              </w:rPr>
              <w:t>отдела дошкольного образования</w:t>
            </w:r>
            <w:r w:rsidRPr="009F1DC3">
              <w:rPr>
                <w:bCs/>
                <w:kern w:val="36"/>
              </w:rPr>
              <w:t xml:space="preserve"> управления образования администрации муниципального</w:t>
            </w:r>
            <w:proofErr w:type="gramEnd"/>
            <w:r w:rsidRPr="009F1DC3">
              <w:rPr>
                <w:bCs/>
                <w:kern w:val="36"/>
              </w:rPr>
              <w:t xml:space="preserve"> района «Алексеевский район и город Алексеевка»;</w:t>
            </w:r>
          </w:p>
          <w:p w:rsidR="009F1DC3" w:rsidRPr="009F1DC3" w:rsidRDefault="009F1DC3" w:rsidP="00835558">
            <w:pPr>
              <w:outlineLvl w:val="0"/>
              <w:rPr>
                <w:bCs/>
                <w:kern w:val="36"/>
              </w:rPr>
            </w:pPr>
            <w:r w:rsidRPr="009F1DC3">
              <w:rPr>
                <w:bCs/>
                <w:kern w:val="36"/>
              </w:rPr>
              <w:t>8(47234) 3-07-40,</w:t>
            </w:r>
          </w:p>
          <w:p w:rsidR="009F1DC3" w:rsidRPr="009F1DC3" w:rsidRDefault="009F1DC3" w:rsidP="005821AF">
            <w:pPr>
              <w:outlineLvl w:val="0"/>
              <w:rPr>
                <w:bCs/>
                <w:kern w:val="36"/>
              </w:rPr>
            </w:pPr>
            <w:r w:rsidRPr="009F1DC3">
              <w:rPr>
                <w:bCs/>
                <w:kern w:val="36"/>
              </w:rPr>
              <w:t>309850, г</w:t>
            </w:r>
            <w:proofErr w:type="gramStart"/>
            <w:r w:rsidRPr="009F1DC3">
              <w:rPr>
                <w:bCs/>
                <w:kern w:val="36"/>
              </w:rPr>
              <w:t>.А</w:t>
            </w:r>
            <w:proofErr w:type="gramEnd"/>
            <w:r w:rsidRPr="009F1DC3">
              <w:rPr>
                <w:bCs/>
                <w:kern w:val="36"/>
              </w:rPr>
              <w:t>лексеевка 2 пер.</w:t>
            </w:r>
            <w:r w:rsidR="005821AF">
              <w:rPr>
                <w:bCs/>
                <w:kern w:val="36"/>
              </w:rPr>
              <w:t>Мостовой</w:t>
            </w:r>
            <w:r w:rsidRPr="009F1DC3">
              <w:rPr>
                <w:bCs/>
                <w:kern w:val="36"/>
              </w:rPr>
              <w:t>, 4</w:t>
            </w:r>
          </w:p>
        </w:tc>
      </w:tr>
    </w:tbl>
    <w:p w:rsidR="00ED4DFB" w:rsidRDefault="00ED4DFB"/>
    <w:p w:rsidR="007A5E99" w:rsidRDefault="007A5E99" w:rsidP="00ED4DFB">
      <w:pPr>
        <w:jc w:val="right"/>
      </w:pPr>
    </w:p>
    <w:sectPr w:rsidR="007A5E99" w:rsidSect="00F0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6E7"/>
    <w:multiLevelType w:val="hybridMultilevel"/>
    <w:tmpl w:val="68FE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57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FB"/>
    <w:rsid w:val="000E53D1"/>
    <w:rsid w:val="00150CDD"/>
    <w:rsid w:val="00152BC8"/>
    <w:rsid w:val="001E4BBB"/>
    <w:rsid w:val="002141E7"/>
    <w:rsid w:val="00263313"/>
    <w:rsid w:val="00291428"/>
    <w:rsid w:val="00293949"/>
    <w:rsid w:val="00381EB0"/>
    <w:rsid w:val="003C7086"/>
    <w:rsid w:val="004C09C6"/>
    <w:rsid w:val="004C503D"/>
    <w:rsid w:val="00502068"/>
    <w:rsid w:val="005623D2"/>
    <w:rsid w:val="005821AF"/>
    <w:rsid w:val="005C75BF"/>
    <w:rsid w:val="006220EB"/>
    <w:rsid w:val="00630F8E"/>
    <w:rsid w:val="006344E4"/>
    <w:rsid w:val="00675377"/>
    <w:rsid w:val="006A3C39"/>
    <w:rsid w:val="00715B46"/>
    <w:rsid w:val="00776B89"/>
    <w:rsid w:val="00782E0E"/>
    <w:rsid w:val="00791C79"/>
    <w:rsid w:val="007A5E99"/>
    <w:rsid w:val="00835558"/>
    <w:rsid w:val="00946B13"/>
    <w:rsid w:val="009537AA"/>
    <w:rsid w:val="009851D4"/>
    <w:rsid w:val="009B41F2"/>
    <w:rsid w:val="009F1DC3"/>
    <w:rsid w:val="00AF76FE"/>
    <w:rsid w:val="00C23372"/>
    <w:rsid w:val="00C4104B"/>
    <w:rsid w:val="00C60ED7"/>
    <w:rsid w:val="00C822B7"/>
    <w:rsid w:val="00C954E2"/>
    <w:rsid w:val="00DD7996"/>
    <w:rsid w:val="00E56A2B"/>
    <w:rsid w:val="00E60FE0"/>
    <w:rsid w:val="00EB2508"/>
    <w:rsid w:val="00EC0AB7"/>
    <w:rsid w:val="00EC33A3"/>
    <w:rsid w:val="00ED4DFB"/>
    <w:rsid w:val="00EE2AD9"/>
    <w:rsid w:val="00EE30A9"/>
    <w:rsid w:val="00F0065E"/>
    <w:rsid w:val="00F33EF5"/>
    <w:rsid w:val="00F456DE"/>
    <w:rsid w:val="00F76182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4DFB"/>
    <w:pPr>
      <w:keepNext/>
      <w:shd w:val="clear" w:color="auto" w:fill="FFFFFF"/>
      <w:spacing w:before="245" w:line="245" w:lineRule="exact"/>
      <w:ind w:left="623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4DF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150CD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75BF"/>
    <w:pPr>
      <w:spacing w:after="120"/>
    </w:pPr>
  </w:style>
  <w:style w:type="character" w:customStyle="1" w:styleId="a5">
    <w:name w:val="Основной текст Знак"/>
    <w:basedOn w:val="a0"/>
    <w:link w:val="a4"/>
    <w:rsid w:val="005C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6A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30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metodicheskie-rekomendaci-dlja-roditelei-po-teatralizovanoi-dejatelnosti.html" TargetMode="External"/><Relationship Id="rId5" Type="http://schemas.openxmlformats.org/officeDocument/2006/relationships/hyperlink" Target="http://dou2.bip31.ru/wp-content/uploads/2014/09/Konspekt-zanyatiya-po-teatralizovannoy-deyatelnosti-v-starshey-gruppe-Puteshestvie-v-volshebnyy-mir-teat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22</cp:revision>
  <cp:lastPrinted>2016-06-08T07:58:00Z</cp:lastPrinted>
  <dcterms:created xsi:type="dcterms:W3CDTF">2013-10-17T09:43:00Z</dcterms:created>
  <dcterms:modified xsi:type="dcterms:W3CDTF">2017-01-18T14:05:00Z</dcterms:modified>
</cp:coreProperties>
</file>